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60" w:rsidRDefault="00204060" w:rsidP="00204060">
      <w:pPr>
        <w:rPr>
          <w:b/>
        </w:rPr>
      </w:pPr>
      <w:r>
        <w:rPr>
          <w:b/>
        </w:rPr>
        <w:t>Profi Vital Kalium Aktiv</w:t>
      </w:r>
    </w:p>
    <w:p w:rsidR="00204060" w:rsidRDefault="00165755" w:rsidP="00204060">
      <w:r>
        <w:t xml:space="preserve">Flüssiges Präparat zur </w:t>
      </w:r>
      <w:r w:rsidR="00204060" w:rsidRPr="00165755">
        <w:t>Pflanzenpflege</w:t>
      </w:r>
      <w:r w:rsidR="00204060">
        <w:t xml:space="preserve"> an Einzelbäumen zur Vitalisierung</w:t>
      </w:r>
      <w:r>
        <w:t xml:space="preserve"> und Vorbeugung gegen Stress.</w:t>
      </w:r>
      <w:r w:rsidR="00204060">
        <w:t xml:space="preserve"> </w:t>
      </w:r>
      <w:r w:rsidR="00F419CB">
        <w:t>Enthält Kalium zur Stärkung der Abwehrkräfte der Pflanze.</w:t>
      </w:r>
    </w:p>
    <w:p w:rsidR="00204060" w:rsidRDefault="00165755" w:rsidP="00204060">
      <w:r>
        <w:t xml:space="preserve">Anwendung: </w:t>
      </w:r>
      <w:r w:rsidR="00204060">
        <w:t>1 %ig nach Herstellerangaben im Spritzve</w:t>
      </w:r>
      <w:r>
        <w:t>rfahren an Einzelbäumen</w:t>
      </w:r>
      <w:r w:rsidR="00204060">
        <w:t xml:space="preserve">. </w:t>
      </w:r>
    </w:p>
    <w:p w:rsidR="00204060" w:rsidRDefault="00204060" w:rsidP="00204060">
      <w:r>
        <w:t>Erzeugnis:</w:t>
      </w:r>
      <w:r w:rsidRPr="00084C0F">
        <w:t xml:space="preserve"> </w:t>
      </w:r>
      <w:r>
        <w:tab/>
      </w:r>
      <w:r>
        <w:tab/>
      </w:r>
      <w:r>
        <w:tab/>
      </w:r>
      <w:r w:rsidR="00F419CB">
        <w:t>Profi Vital Kalium</w:t>
      </w:r>
      <w:bookmarkStart w:id="0" w:name="_GoBack"/>
      <w:bookmarkEnd w:id="0"/>
      <w:r>
        <w:t>Aktiv</w:t>
      </w:r>
    </w:p>
    <w:p w:rsidR="00204060" w:rsidRDefault="00204060" w:rsidP="00204060">
      <w:r>
        <w:t>Hersteller:</w:t>
      </w:r>
      <w:r>
        <w:tab/>
      </w:r>
      <w:r>
        <w:tab/>
      </w:r>
      <w:r>
        <w:tab/>
        <w:t>Progema GmbH</w:t>
      </w:r>
    </w:p>
    <w:p w:rsidR="00204060" w:rsidRDefault="00204060" w:rsidP="00204060">
      <w:r>
        <w:t>Anzahl:</w:t>
      </w:r>
      <w:r>
        <w:tab/>
      </w:r>
      <w:r>
        <w:tab/>
      </w:r>
      <w:r>
        <w:tab/>
      </w:r>
      <w:r>
        <w:tab/>
        <w:t>max. 5 Anwendungen I Jahr</w:t>
      </w:r>
    </w:p>
    <w:p w:rsidR="00204060" w:rsidRDefault="00204060" w:rsidP="00204060">
      <w:r>
        <w:t>Kronendurchmesser</w:t>
      </w:r>
      <w:r>
        <w:tab/>
        <w:t>: .............m</w:t>
      </w:r>
    </w:p>
    <w:p w:rsidR="00204060" w:rsidRDefault="00204060" w:rsidP="00204060">
      <w:r>
        <w:t>Kronenhöhe</w:t>
      </w:r>
      <w:r>
        <w:tab/>
        <w:t>.............m</w:t>
      </w:r>
    </w:p>
    <w:p w:rsidR="00204060" w:rsidRDefault="00204060" w:rsidP="00204060">
      <w:proofErr w:type="gramStart"/>
      <w:r>
        <w:t>Wassermenge  I</w:t>
      </w:r>
      <w:proofErr w:type="gramEnd"/>
      <w:r>
        <w:t xml:space="preserve"> Baum  :  Kronendurchmesser  x  Kronenhöhe x 0,3 = ............. L I Baum</w:t>
      </w:r>
    </w:p>
    <w:p w:rsidR="00204060" w:rsidRDefault="00204060" w:rsidP="00204060">
      <w:r>
        <w:t>EP je Arbeitsgang</w:t>
      </w:r>
      <w:r>
        <w:tab/>
        <w:t>: .............€</w:t>
      </w:r>
    </w:p>
    <w:p w:rsidR="00204060" w:rsidRDefault="00204060" w:rsidP="00204060">
      <w:r>
        <w:t xml:space="preserve">EP für .... </w:t>
      </w:r>
      <w:proofErr w:type="gramStart"/>
      <w:r>
        <w:t>Arbeitsgänge :</w:t>
      </w:r>
      <w:proofErr w:type="gramEnd"/>
      <w:r>
        <w:t xml:space="preserve"> .............€</w:t>
      </w:r>
    </w:p>
    <w:p w:rsidR="00204060" w:rsidRDefault="00204060" w:rsidP="00204060">
      <w:r>
        <w:t>Bitte hier unabhängig vom EP der Position zusätzlich den Preis für 1 Baumspritzung angeben, um nicht kalkulierten Mehr- / oder Minderaufwand später korrekt verrechnen zu können: .............€ pro AG / Baum</w:t>
      </w:r>
    </w:p>
    <w:p w:rsidR="00204060" w:rsidRDefault="00204060" w:rsidP="00204060"/>
    <w:p w:rsidR="00204060" w:rsidRDefault="00204060" w:rsidP="00204060">
      <w:r>
        <w:t xml:space="preserve">Liefernachweis: </w:t>
      </w:r>
    </w:p>
    <w:p w:rsidR="00204060" w:rsidRDefault="00204060" w:rsidP="00204060">
      <w:r>
        <w:t>Progema GmbH</w:t>
      </w:r>
    </w:p>
    <w:p w:rsidR="00204060" w:rsidRDefault="00204060" w:rsidP="00204060">
      <w:r w:rsidRPr="005F4AB1">
        <w:t>Blankschmiede 6</w:t>
      </w:r>
    </w:p>
    <w:p w:rsidR="00204060" w:rsidRDefault="00204060" w:rsidP="00204060">
      <w:r w:rsidRPr="005F4AB1">
        <w:t>31855 Aerzen</w:t>
      </w:r>
    </w:p>
    <w:p w:rsidR="00204060" w:rsidRDefault="00204060" w:rsidP="00204060">
      <w:r>
        <w:t xml:space="preserve"> </w:t>
      </w:r>
    </w:p>
    <w:p w:rsidR="007C3A50" w:rsidRDefault="007C3A50"/>
    <w:sectPr w:rsidR="007C3A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60"/>
    <w:rsid w:val="00165755"/>
    <w:rsid w:val="00170B83"/>
    <w:rsid w:val="001E70A1"/>
    <w:rsid w:val="00204060"/>
    <w:rsid w:val="003E7BED"/>
    <w:rsid w:val="007C3A50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D126"/>
  <w15:chartTrackingRefBased/>
  <w15:docId w15:val="{C6DBB957-2639-48E5-9FCB-700A38D2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406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W. Neudorff GmbH KG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Anasthasia</dc:creator>
  <cp:keywords/>
  <dc:description/>
  <cp:lastModifiedBy>Wagner, Anasthasia</cp:lastModifiedBy>
  <cp:revision>4</cp:revision>
  <dcterms:created xsi:type="dcterms:W3CDTF">2018-03-16T10:40:00Z</dcterms:created>
  <dcterms:modified xsi:type="dcterms:W3CDTF">2018-03-16T11:01:00Z</dcterms:modified>
</cp:coreProperties>
</file>